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8D" w:rsidRDefault="00970B55">
      <w:proofErr w:type="gramStart"/>
      <w:r>
        <w:rPr>
          <w:rFonts w:ascii="Times New Roman" w:hAnsi="Times New Roman" w:cs="Times New Roman"/>
          <w:sz w:val="22"/>
        </w:rPr>
        <w:t>1.</w:t>
      </w:r>
      <w:r>
        <w:rPr>
          <w:rFonts w:ascii="Times New Roman" w:hAnsi="Times New Roman" w:cs="Times New Roman"/>
        </w:rPr>
        <w:t>A tick-carried bacteria causes</w:t>
      </w:r>
      <w:proofErr w:type="gramEnd"/>
      <w:r>
        <w:rPr>
          <w:rFonts w:ascii="Times New Roman" w:hAnsi="Times New Roman" w:cs="Times New Roman"/>
        </w:rPr>
        <w:t xml:space="preserve"> _____, which is characterized by symptoms of arthritis, malaise, myalgia, and neurologic and cardiovascular signs.</w:t>
      </w:r>
    </w:p>
    <w:p w:rsidR="00C8218D" w:rsidRDefault="00C8218D"/>
    <w:p w:rsidR="00C8218D" w:rsidRDefault="00970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2.</w:t>
      </w:r>
      <w:r>
        <w:rPr>
          <w:rFonts w:ascii="Times New Roman" w:hAnsi="Times New Roman" w:cs="Times New Roman"/>
        </w:rPr>
        <w:t xml:space="preserve">An infection in a bone, which can lead to an abscess formation and </w:t>
      </w:r>
      <w:proofErr w:type="spellStart"/>
      <w:r>
        <w:rPr>
          <w:rFonts w:ascii="Times New Roman" w:hAnsi="Times New Roman" w:cs="Times New Roman"/>
        </w:rPr>
        <w:t>sequestrum</w:t>
      </w:r>
      <w:proofErr w:type="spellEnd"/>
      <w:r>
        <w:rPr>
          <w:rFonts w:ascii="Times New Roman" w:hAnsi="Times New Roman" w:cs="Times New Roman"/>
        </w:rPr>
        <w:t xml:space="preserve"> if not properly cared for, is called</w:t>
      </w:r>
    </w:p>
    <w:p w:rsidR="00970B55" w:rsidRDefault="00970B55"/>
    <w:p w:rsidR="00C8218D" w:rsidRDefault="00970B55">
      <w:r>
        <w:rPr>
          <w:rFonts w:ascii="Times New Roman" w:hAnsi="Times New Roman" w:cs="Times New Roman"/>
          <w:sz w:val="22"/>
        </w:rPr>
        <w:t>3.</w:t>
      </w:r>
      <w:r>
        <w:rPr>
          <w:rFonts w:ascii="Times New Roman" w:hAnsi="Times New Roman" w:cs="Times New Roman"/>
        </w:rPr>
        <w:t>Inflammation of the joints caused by the excessive uric acid levels in the blood and joints is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4.</w:t>
      </w:r>
      <w:r>
        <w:rPr>
          <w:rFonts w:ascii="Times New Roman" w:hAnsi="Times New Roman" w:cs="Times New Roman"/>
        </w:rPr>
        <w:t>A vitamin D deficiency can cause this abnormal metabolic bone disease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5.  </w:t>
      </w:r>
      <w:r w:rsidR="00C03F88">
        <w:rPr>
          <w:rFonts w:ascii="Times New Roman" w:hAnsi="Times New Roman" w:cs="Times New Roman"/>
          <w:sz w:val="22"/>
        </w:rPr>
        <w:t>_____________________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a silent disease until a bone breaks to cause pain.</w:t>
      </w:r>
    </w:p>
    <w:p w:rsidR="00C8218D" w:rsidRDefault="00C8218D"/>
    <w:p w:rsidR="00970B55" w:rsidRDefault="00970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 xml:space="preserve">6. </w:t>
      </w:r>
      <w:r>
        <w:rPr>
          <w:rFonts w:ascii="Times New Roman" w:hAnsi="Times New Roman" w:cs="Times New Roman"/>
        </w:rPr>
        <w:t>The treatment of sinusitis may include</w:t>
      </w:r>
      <w:r w:rsidR="00C03F88">
        <w:rPr>
          <w:rFonts w:ascii="Times New Roman" w:hAnsi="Times New Roman" w:cs="Times New Roman"/>
        </w:rPr>
        <w:t xml:space="preserve"> ________________________</w:t>
      </w:r>
    </w:p>
    <w:p w:rsidR="00970B55" w:rsidRDefault="00970B55"/>
    <w:p w:rsidR="00C8218D" w:rsidRDefault="00970B55">
      <w:r>
        <w:rPr>
          <w:rFonts w:ascii="Times New Roman" w:hAnsi="Times New Roman" w:cs="Times New Roman"/>
          <w:sz w:val="22"/>
        </w:rPr>
        <w:t>7.</w:t>
      </w:r>
      <w:r>
        <w:rPr>
          <w:rFonts w:ascii="Times New Roman" w:hAnsi="Times New Roman" w:cs="Times New Roman"/>
        </w:rPr>
        <w:t>A crooked nasal septum or deviated septum can cause</w:t>
      </w:r>
      <w:r w:rsidR="00C03F88">
        <w:rPr>
          <w:rFonts w:ascii="Times New Roman" w:hAnsi="Times New Roman" w:cs="Times New Roman"/>
        </w:rPr>
        <w:t xml:space="preserve"> ___________________</w:t>
      </w:r>
    </w:p>
    <w:p w:rsidR="00C8218D" w:rsidRDefault="00C8218D"/>
    <w:p w:rsidR="00C8218D" w:rsidRDefault="00C8218D"/>
    <w:p w:rsidR="00970B55" w:rsidRDefault="00970B55" w:rsidP="00970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8.</w:t>
      </w:r>
      <w:r>
        <w:rPr>
          <w:rFonts w:ascii="Times New Roman" w:hAnsi="Times New Roman" w:cs="Times New Roman"/>
        </w:rPr>
        <w:t>Growths that form from distended mucous membranes protruding into the nasal cavity</w:t>
      </w:r>
      <w:r w:rsidR="00C03F88">
        <w:rPr>
          <w:rFonts w:ascii="Times New Roman" w:hAnsi="Times New Roman" w:cs="Times New Roman"/>
        </w:rPr>
        <w:t xml:space="preserve"> are called ___________________</w:t>
      </w:r>
    </w:p>
    <w:p w:rsidR="00C8218D" w:rsidRDefault="00970B55">
      <w:r>
        <w:rPr>
          <w:rFonts w:ascii="Times New Roman" w:hAnsi="Times New Roman" w:cs="Times New Roman"/>
        </w:rPr>
        <w:t>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9 </w:t>
      </w:r>
      <w:r>
        <w:rPr>
          <w:rFonts w:ascii="Times New Roman" w:hAnsi="Times New Roman" w:cs="Times New Roman"/>
        </w:rPr>
        <w:t>Of primary importance in the diagnosis of hemoptysis is  _______________________</w:t>
      </w:r>
    </w:p>
    <w:p w:rsidR="00C8218D" w:rsidRDefault="00970B55">
      <w:r>
        <w:rPr>
          <w:rFonts w:ascii="Times New Roman" w:hAnsi="Times New Roman" w:cs="Times New Roman"/>
        </w:rPr>
        <w:t>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10.</w:t>
      </w:r>
      <w:r>
        <w:rPr>
          <w:rFonts w:ascii="Times New Roman" w:hAnsi="Times New Roman" w:cs="Times New Roman"/>
        </w:rPr>
        <w:t>Atelectasis, an airless or collapsed state of pulmonary tissue, may result from</w:t>
      </w:r>
      <w:r w:rsidR="00C03F88">
        <w:rPr>
          <w:rFonts w:ascii="Times New Roman" w:hAnsi="Times New Roman" w:cs="Times New Roman"/>
        </w:rPr>
        <w:t xml:space="preserve"> __________________________________________________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11.</w:t>
      </w:r>
      <w:r>
        <w:rPr>
          <w:rFonts w:ascii="Times New Roman" w:hAnsi="Times New Roman" w:cs="Times New Roman"/>
        </w:rPr>
        <w:t>Stasis of blood flow from immobility, injury to a vessel, or predisposition to clot formation increase the risk of _________________________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12.</w:t>
      </w:r>
      <w:r>
        <w:rPr>
          <w:rFonts w:ascii="Times New Roman" w:hAnsi="Times New Roman" w:cs="Times New Roman"/>
        </w:rPr>
        <w:t>A collection of air or gas in the pleural cavity, resulting in a collapsed lung, describes a condition called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13.</w:t>
      </w:r>
      <w:r>
        <w:rPr>
          <w:rFonts w:ascii="Times New Roman" w:hAnsi="Times New Roman" w:cs="Times New Roman"/>
        </w:rPr>
        <w:t>The Epstein-Barr virus is the cause of _____________________________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14. </w:t>
      </w:r>
      <w:r>
        <w:rPr>
          <w:rFonts w:ascii="Times New Roman" w:hAnsi="Times New Roman" w:cs="Times New Roman"/>
        </w:rPr>
        <w:t>Treatment of pneumonia includes _______________________________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15 </w:t>
      </w:r>
      <w:r>
        <w:rPr>
          <w:rFonts w:ascii="Times New Roman" w:hAnsi="Times New Roman" w:cs="Times New Roman"/>
        </w:rPr>
        <w:t>The condition where fat-containing substances are deposited on the coronary artery lumens causing a narrowing is</w:t>
      </w:r>
      <w:r w:rsidR="00C03F88">
        <w:rPr>
          <w:rFonts w:ascii="Times New Roman" w:hAnsi="Times New Roman" w:cs="Times New Roman"/>
        </w:rPr>
        <w:t xml:space="preserve"> _____________________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lastRenderedPageBreak/>
        <w:t>16.</w:t>
      </w:r>
      <w:r>
        <w:rPr>
          <w:rFonts w:ascii="Times New Roman" w:hAnsi="Times New Roman" w:cs="Times New Roman"/>
        </w:rPr>
        <w:t>The procedure where a catheter with a balloon is threaded into a coronary artery and expanded to compress the plaque and widen the lumen is called</w:t>
      </w:r>
      <w:r w:rsidR="00C03F88">
        <w:rPr>
          <w:rFonts w:ascii="Times New Roman" w:hAnsi="Times New Roman" w:cs="Times New Roman"/>
        </w:rPr>
        <w:t xml:space="preserve"> 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17.</w:t>
      </w:r>
      <w:r>
        <w:rPr>
          <w:rFonts w:ascii="Times New Roman" w:hAnsi="Times New Roman" w:cs="Times New Roman"/>
        </w:rPr>
        <w:t>The condition in which the patient experiences chest pain with exertion is</w:t>
      </w:r>
      <w:r w:rsidR="00C03F88">
        <w:rPr>
          <w:rFonts w:ascii="Times New Roman" w:hAnsi="Times New Roman" w:cs="Times New Roman"/>
        </w:rPr>
        <w:t xml:space="preserve"> ____________</w:t>
      </w:r>
    </w:p>
    <w:p w:rsidR="00C8218D" w:rsidRDefault="00C8218D"/>
    <w:p w:rsidR="00C8218D" w:rsidRDefault="00C8218D"/>
    <w:p w:rsidR="00C8218D" w:rsidRDefault="00970B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18.</w:t>
      </w:r>
      <w:r>
        <w:rPr>
          <w:rFonts w:ascii="Times New Roman" w:hAnsi="Times New Roman" w:cs="Times New Roman"/>
        </w:rPr>
        <w:t>The patient who experiences gradually increasing dyspnea, anxiety, and edema of the feet and ankles may be suffering from</w:t>
      </w:r>
      <w:r w:rsidR="00C03F88">
        <w:rPr>
          <w:rFonts w:ascii="Times New Roman" w:hAnsi="Times New Roman" w:cs="Times New Roman"/>
        </w:rPr>
        <w:t xml:space="preserve"> ____________________</w:t>
      </w:r>
    </w:p>
    <w:p w:rsidR="00970B55" w:rsidRDefault="00970B55"/>
    <w:p w:rsidR="00C8218D" w:rsidRDefault="00970B55">
      <w:r>
        <w:rPr>
          <w:rFonts w:ascii="Times New Roman" w:hAnsi="Times New Roman" w:cs="Times New Roman"/>
          <w:sz w:val="22"/>
        </w:rPr>
        <w:t>19.</w:t>
      </w:r>
      <w:r>
        <w:rPr>
          <w:rFonts w:ascii="Times New Roman" w:hAnsi="Times New Roman" w:cs="Times New Roman"/>
        </w:rPr>
        <w:t xml:space="preserve">A systemic inflammatory disease of the joints and cardiac tissue that follows a sore throat caused by group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beta-hemolytic streptococcus is</w:t>
      </w:r>
      <w:r w:rsidR="00C03F88">
        <w:rPr>
          <w:rFonts w:ascii="Times New Roman" w:hAnsi="Times New Roman" w:cs="Times New Roman"/>
        </w:rPr>
        <w:t xml:space="preserve"> __________________</w:t>
      </w:r>
    </w:p>
    <w:p w:rsidR="00C8218D" w:rsidRDefault="00C8218D"/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20.</w:t>
      </w:r>
      <w:r>
        <w:rPr>
          <w:rFonts w:ascii="Times New Roman" w:hAnsi="Times New Roman" w:cs="Times New Roman"/>
        </w:rPr>
        <w:t>The condition in which a reduction in the quantity of either red blood cells or hemoglobin exists is</w:t>
      </w:r>
      <w:r w:rsidR="00C03F88">
        <w:rPr>
          <w:rFonts w:ascii="Times New Roman" w:hAnsi="Times New Roman" w:cs="Times New Roman"/>
        </w:rPr>
        <w:t xml:space="preserve"> 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 xml:space="preserve">21 </w:t>
      </w:r>
      <w:r>
        <w:rPr>
          <w:rFonts w:ascii="Times New Roman" w:hAnsi="Times New Roman" w:cs="Times New Roman"/>
        </w:rPr>
        <w:t xml:space="preserve">A hereditary bleeding disease resulting from a deficiency of clotting factors is </w:t>
      </w:r>
      <w:r w:rsidR="00C03F88">
        <w:rPr>
          <w:rFonts w:ascii="Times New Roman" w:hAnsi="Times New Roman" w:cs="Times New Roman"/>
        </w:rPr>
        <w:t>_______________________________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22.</w:t>
      </w:r>
      <w:r>
        <w:rPr>
          <w:rFonts w:ascii="Times New Roman" w:hAnsi="Times New Roman" w:cs="Times New Roman"/>
        </w:rPr>
        <w:t>Treatment of congestive heart failure includes</w:t>
      </w:r>
      <w:r w:rsidR="00C03F88">
        <w:rPr>
          <w:rFonts w:ascii="Times New Roman" w:hAnsi="Times New Roman" w:cs="Times New Roman"/>
        </w:rPr>
        <w:t xml:space="preserve"> _________________________</w:t>
      </w:r>
    </w:p>
    <w:p w:rsidR="00C8218D" w:rsidRDefault="00970B55">
      <w:r>
        <w:rPr>
          <w:rFonts w:ascii="Times New Roman" w:hAnsi="Times New Roman" w:cs="Times New Roman"/>
        </w:rPr>
        <w:t>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23.</w:t>
      </w:r>
      <w:r>
        <w:rPr>
          <w:rFonts w:ascii="Times New Roman" w:hAnsi="Times New Roman" w:cs="Times New Roman"/>
        </w:rPr>
        <w:t>The chronic hereditary form of anemia found predominately in the black race is called</w:t>
      </w:r>
      <w:r w:rsidR="00C03F88">
        <w:rPr>
          <w:rFonts w:ascii="Times New Roman" w:hAnsi="Times New Roman" w:cs="Times New Roman"/>
        </w:rPr>
        <w:t xml:space="preserve"> _____________________________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24.</w:t>
      </w:r>
      <w:r>
        <w:rPr>
          <w:rFonts w:ascii="Times New Roman" w:hAnsi="Times New Roman" w:cs="Times New Roman"/>
        </w:rPr>
        <w:t>Interference with the conduction system of the heart may be the source of</w:t>
      </w:r>
      <w:r w:rsidR="00C03F88">
        <w:rPr>
          <w:rFonts w:ascii="Times New Roman" w:hAnsi="Times New Roman" w:cs="Times New Roman"/>
        </w:rPr>
        <w:t xml:space="preserve"> 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25.</w:t>
      </w:r>
      <w:r>
        <w:rPr>
          <w:rFonts w:ascii="Times New Roman" w:hAnsi="Times New Roman" w:cs="Times New Roman"/>
        </w:rPr>
        <w:t>Medical intervention for varicose veins includes</w:t>
      </w:r>
      <w:r w:rsidR="00C03F88">
        <w:rPr>
          <w:rFonts w:ascii="Times New Roman" w:hAnsi="Times New Roman" w:cs="Times New Roman"/>
        </w:rPr>
        <w:t xml:space="preserve"> 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26.</w:t>
      </w:r>
      <w:r>
        <w:rPr>
          <w:rFonts w:ascii="Times New Roman" w:hAnsi="Times New Roman" w:cs="Times New Roman"/>
        </w:rPr>
        <w:t>Common symptoms of a myocardial infarction are</w:t>
      </w:r>
      <w:r w:rsidR="00C03F88">
        <w:rPr>
          <w:rFonts w:ascii="Times New Roman" w:hAnsi="Times New Roman" w:cs="Times New Roman"/>
        </w:rPr>
        <w:t xml:space="preserve"> 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27.</w:t>
      </w:r>
      <w:r>
        <w:rPr>
          <w:rFonts w:ascii="Times New Roman" w:hAnsi="Times New Roman" w:cs="Times New Roman"/>
        </w:rPr>
        <w:t>Proper function of the urinary system is frequently evaluated by</w:t>
      </w:r>
      <w:r w:rsidR="00C03F88">
        <w:rPr>
          <w:rFonts w:ascii="Times New Roman" w:hAnsi="Times New Roman" w:cs="Times New Roman"/>
        </w:rPr>
        <w:t xml:space="preserve">  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28.</w:t>
      </w:r>
      <w:r>
        <w:rPr>
          <w:rFonts w:ascii="Times New Roman" w:hAnsi="Times New Roman" w:cs="Times New Roman"/>
        </w:rPr>
        <w:t>The urinary system is responsible for</w:t>
      </w:r>
      <w:r w:rsidR="00C03F88">
        <w:rPr>
          <w:rFonts w:ascii="Times New Roman" w:hAnsi="Times New Roman" w:cs="Times New Roman"/>
        </w:rPr>
        <w:t xml:space="preserve">  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29.</w:t>
      </w:r>
      <w:r>
        <w:rPr>
          <w:rFonts w:ascii="Times New Roman" w:hAnsi="Times New Roman" w:cs="Times New Roman"/>
        </w:rPr>
        <w:t>The symptoms and signs of acute glomerulonephritis may include</w:t>
      </w:r>
      <w:r w:rsidR="00C03F88">
        <w:rPr>
          <w:rFonts w:ascii="Times New Roman" w:hAnsi="Times New Roman" w:cs="Times New Roman"/>
        </w:rPr>
        <w:t xml:space="preserve"> 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30.</w:t>
      </w:r>
      <w:r>
        <w:rPr>
          <w:rFonts w:ascii="Times New Roman" w:hAnsi="Times New Roman" w:cs="Times New Roman"/>
        </w:rPr>
        <w:t>Acute glomerulonephritis usually follows</w:t>
      </w:r>
      <w:r w:rsidR="00C03F88">
        <w:rPr>
          <w:rFonts w:ascii="Times New Roman" w:hAnsi="Times New Roman" w:cs="Times New Roman"/>
        </w:rPr>
        <w:t xml:space="preserve"> __________________________</w:t>
      </w:r>
    </w:p>
    <w:p w:rsidR="00C03F88" w:rsidRDefault="00C03F88"/>
    <w:p w:rsidR="00C8218D" w:rsidRDefault="00C03F88">
      <w:r>
        <w:rPr>
          <w:rFonts w:ascii="Times New Roman" w:hAnsi="Times New Roman" w:cs="Times New Roman"/>
          <w:sz w:val="22"/>
        </w:rPr>
        <w:t>31</w:t>
      </w:r>
      <w:r w:rsidR="00970B55">
        <w:rPr>
          <w:rFonts w:ascii="Times New Roman" w:hAnsi="Times New Roman" w:cs="Times New Roman"/>
        </w:rPr>
        <w:t>The treatment of renal calculi might include</w:t>
      </w:r>
      <w:r>
        <w:rPr>
          <w:rFonts w:ascii="Times New Roman" w:hAnsi="Times New Roman" w:cs="Times New Roman"/>
        </w:rPr>
        <w:t xml:space="preserve">  ___________________________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lastRenderedPageBreak/>
        <w:t>32.</w:t>
      </w:r>
      <w:r>
        <w:rPr>
          <w:rFonts w:ascii="Times New Roman" w:hAnsi="Times New Roman" w:cs="Times New Roman"/>
        </w:rPr>
        <w:t>Weakening of pelvic floor muscles and the urethral structure as a result of trauma, childbirth, hormonal changes of aging, obesity, or certain medications may precipitate</w:t>
      </w:r>
      <w:r w:rsidR="00C03F88">
        <w:rPr>
          <w:rFonts w:ascii="Times New Roman" w:hAnsi="Times New Roman" w:cs="Times New Roman"/>
        </w:rPr>
        <w:t xml:space="preserve"> _____________________</w:t>
      </w:r>
    </w:p>
    <w:p w:rsidR="00C8218D" w:rsidRDefault="00C8218D"/>
    <w:p w:rsidR="00C8218D" w:rsidRDefault="00970B55" w:rsidP="00C03F88">
      <w:r>
        <w:rPr>
          <w:rFonts w:ascii="Times New Roman" w:hAnsi="Times New Roman" w:cs="Times New Roman"/>
          <w:sz w:val="22"/>
        </w:rPr>
        <w:t>33.</w:t>
      </w:r>
      <w:r>
        <w:rPr>
          <w:rFonts w:ascii="Times New Roman" w:hAnsi="Times New Roman" w:cs="Times New Roman"/>
        </w:rPr>
        <w:t xml:space="preserve">Dialysis filters out unwanted elements from the blood, usually removed by healthy </w:t>
      </w:r>
    </w:p>
    <w:p w:rsidR="00C8218D" w:rsidRDefault="00970B55">
      <w:proofErr w:type="gramStart"/>
      <w:r>
        <w:rPr>
          <w:rFonts w:ascii="Times New Roman" w:hAnsi="Times New Roman" w:cs="Times New Roman"/>
        </w:rPr>
        <w:t>dialysis</w:t>
      </w:r>
      <w:proofErr w:type="gramEnd"/>
      <w:r>
        <w:rPr>
          <w:rFonts w:ascii="Times New Roman" w:hAnsi="Times New Roman" w:cs="Times New Roman"/>
        </w:rPr>
        <w:t xml:space="preserve"> is never used until the symptoms of ultimately fatal uremia develop</w:t>
      </w:r>
      <w:r w:rsidR="00C03F88">
        <w:rPr>
          <w:rFonts w:ascii="Times New Roman" w:hAnsi="Times New Roman" w:cs="Times New Roman"/>
        </w:rPr>
        <w:t xml:space="preserve"> ________________________</w:t>
      </w:r>
    </w:p>
    <w:p w:rsidR="00C03F88" w:rsidRDefault="00970B55">
      <w:r>
        <w:rPr>
          <w:rFonts w:ascii="Times New Roman" w:hAnsi="Times New Roman" w:cs="Times New Roman"/>
          <w:sz w:val="22"/>
        </w:rPr>
        <w:t>34.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A progressive degeneration and weakening of the skeletal muscles is known as</w:t>
      </w:r>
      <w:r w:rsidR="00C03F88">
        <w:rPr>
          <w:rFonts w:ascii="Times New Roman" w:hAnsi="Times New Roman" w:cs="Times New Roman"/>
        </w:rPr>
        <w:t xml:space="preserve"> </w:t>
      </w:r>
      <w:proofErr w:type="gramStart"/>
      <w:r w:rsidR="00C03F88">
        <w:rPr>
          <w:rFonts w:ascii="Times New Roman" w:hAnsi="Times New Roman" w:cs="Times New Roman"/>
        </w:rPr>
        <w:t>( hint</w:t>
      </w:r>
      <w:proofErr w:type="gramEnd"/>
      <w:r w:rsidR="00C03F88">
        <w:rPr>
          <w:rFonts w:ascii="Times New Roman" w:hAnsi="Times New Roman" w:cs="Times New Roman"/>
        </w:rPr>
        <w:t xml:space="preserve"> : hereditary, boys are afflicted)  ______________________________</w:t>
      </w:r>
    </w:p>
    <w:p w:rsidR="00C03F88" w:rsidRDefault="00C03F88"/>
    <w:p w:rsidR="00C8218D" w:rsidRDefault="00C03F88">
      <w:r>
        <w:rPr>
          <w:rFonts w:ascii="Times New Roman" w:hAnsi="Times New Roman" w:cs="Times New Roman"/>
          <w:sz w:val="22"/>
        </w:rPr>
        <w:t>35.</w:t>
      </w:r>
      <w:r w:rsidR="00970B55">
        <w:rPr>
          <w:rFonts w:ascii="Times New Roman" w:hAnsi="Times New Roman" w:cs="Times New Roman"/>
          <w:sz w:val="22"/>
        </w:rPr>
        <w:t>Hemoptysis is</w:t>
      </w:r>
      <w:r>
        <w:rPr>
          <w:rFonts w:ascii="Times New Roman" w:hAnsi="Times New Roman" w:cs="Times New Roman"/>
          <w:sz w:val="22"/>
        </w:rPr>
        <w:t xml:space="preserve"> _________________________________</w:t>
      </w:r>
    </w:p>
    <w:p w:rsidR="00C8218D" w:rsidRDefault="00C8218D"/>
    <w:p w:rsidR="00C8218D" w:rsidRDefault="00C03F88">
      <w:r>
        <w:rPr>
          <w:rFonts w:ascii="Times New Roman" w:hAnsi="Times New Roman" w:cs="Times New Roman"/>
          <w:sz w:val="22"/>
        </w:rPr>
        <w:t>36.</w:t>
      </w:r>
      <w:r w:rsidR="00970B55">
        <w:rPr>
          <w:rFonts w:ascii="Times New Roman" w:hAnsi="Times New Roman" w:cs="Times New Roman"/>
          <w:sz w:val="22"/>
        </w:rPr>
        <w:t xml:space="preserve">tachypnea is </w:t>
      </w:r>
      <w:r>
        <w:rPr>
          <w:rFonts w:ascii="Times New Roman" w:hAnsi="Times New Roman" w:cs="Times New Roman"/>
          <w:sz w:val="22"/>
        </w:rPr>
        <w:t xml:space="preserve"> ______________________________________</w:t>
      </w:r>
    </w:p>
    <w:p w:rsidR="00C8218D" w:rsidRDefault="00C8218D"/>
    <w:p w:rsidR="00C8218D" w:rsidRDefault="00C03F88">
      <w:r>
        <w:rPr>
          <w:rFonts w:ascii="Times New Roman" w:hAnsi="Times New Roman" w:cs="Times New Roman"/>
          <w:sz w:val="22"/>
        </w:rPr>
        <w:t>37.</w:t>
      </w:r>
      <w:r w:rsidR="00970B55">
        <w:rPr>
          <w:rFonts w:ascii="Times New Roman" w:hAnsi="Times New Roman" w:cs="Times New Roman"/>
          <w:sz w:val="22"/>
        </w:rPr>
        <w:t>These exercises strengthen the pelvic muscles and can be used to reduce incontinence</w:t>
      </w:r>
      <w:r>
        <w:rPr>
          <w:rFonts w:ascii="Times New Roman" w:hAnsi="Times New Roman" w:cs="Times New Roman"/>
          <w:sz w:val="22"/>
        </w:rPr>
        <w:t xml:space="preserve"> ____________________________________</w:t>
      </w:r>
      <w:bookmarkStart w:id="0" w:name="_GoBack"/>
      <w:bookmarkEnd w:id="0"/>
    </w:p>
    <w:p w:rsidR="00C8218D" w:rsidRDefault="00C8218D"/>
    <w:p w:rsidR="00C8218D" w:rsidRDefault="00970B55">
      <w:pPr>
        <w:ind w:left="-1080"/>
      </w:pPr>
      <w:r>
        <w:rPr>
          <w:rFonts w:ascii="Times New Roman" w:hAnsi="Times New Roman" w:cs="Times New Roman"/>
          <w:b/>
          <w:sz w:val="22"/>
        </w:rPr>
        <w:t>True/False</w:t>
      </w:r>
    </w:p>
    <w:p w:rsidR="00C8218D" w:rsidRDefault="00970B55">
      <w:pPr>
        <w:ind w:left="-1080"/>
      </w:pPr>
      <w:r>
        <w:rPr>
          <w:rFonts w:ascii="Times New Roman" w:hAnsi="Times New Roman" w:cs="Times New Roman"/>
          <w:i/>
          <w:sz w:val="22"/>
        </w:rPr>
        <w:t>Indicate whether the statement is true or false.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38.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A bunion is also called hallux valgus.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39.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Target groups for influenza immunization include persons aged 65 and older, patients with chronic disease, health care providers, and other high-risk persons.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40.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In most cases the prognosis of lung cancer is good because people seek medical attention before metastasis occurs.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41.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Allergic rhinitis and allergic sinusitis can lead to inflammation of the mucosa of the sinuses and resulting sinusitis.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42.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Exposure to both primary and secondary smoke may make the individual more susceptible to any respiratory condition because the smoke is an irritant to the respiratory tract.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43.</w:t>
      </w:r>
      <w:r>
        <w:rPr>
          <w:rFonts w:ascii="Times New Roman" w:hAnsi="Times New Roman" w:cs="Times New Roman"/>
          <w:sz w:val="22"/>
        </w:rPr>
        <w:tab/>
      </w:r>
      <w:proofErr w:type="spellStart"/>
      <w:r>
        <w:rPr>
          <w:rFonts w:ascii="Times New Roman" w:hAnsi="Times New Roman" w:cs="Times New Roman"/>
        </w:rPr>
        <w:t>Hemothorax</w:t>
      </w:r>
      <w:proofErr w:type="spellEnd"/>
      <w:r>
        <w:rPr>
          <w:rFonts w:ascii="Times New Roman" w:hAnsi="Times New Roman" w:cs="Times New Roman"/>
        </w:rPr>
        <w:t xml:space="preserve"> is life threatening and requires emergency care.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44.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The cause of essential hypertension is unknown.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45.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Mitral stenosis usually is the result of rheumatic heart disease.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46.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Myocardial infarction is the death of myocardial tissue caused by ischemia.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47.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Lithotripsy is a procedure used to examine the urinary tract.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48.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</w:rPr>
        <w:t>Symptoms of renal calculi are the same regardless of the size of the stone.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lastRenderedPageBreak/>
        <w:t>____</w:t>
      </w:r>
      <w:r>
        <w:rPr>
          <w:rFonts w:ascii="Times New Roman" w:hAnsi="Times New Roman" w:cs="Times New Roman"/>
          <w:sz w:val="22"/>
        </w:rPr>
        <w:tab/>
        <w:t>49.</w:t>
      </w:r>
      <w:r>
        <w:rPr>
          <w:rFonts w:ascii="Times New Roman" w:hAnsi="Times New Roman" w:cs="Times New Roman"/>
          <w:sz w:val="22"/>
        </w:rPr>
        <w:tab/>
        <w:t>Some patients are more prone to CAD by virtue of heredity</w:t>
      </w:r>
    </w:p>
    <w:p w:rsidR="00C8218D" w:rsidRDefault="00C8218D"/>
    <w:p w:rsidR="00C8218D" w:rsidRDefault="00970B55">
      <w:r>
        <w:rPr>
          <w:rFonts w:ascii="Times New Roman" w:hAnsi="Times New Roman" w:cs="Times New Roman"/>
          <w:sz w:val="22"/>
        </w:rPr>
        <w:t>____</w:t>
      </w:r>
      <w:r>
        <w:rPr>
          <w:rFonts w:ascii="Times New Roman" w:hAnsi="Times New Roman" w:cs="Times New Roman"/>
          <w:sz w:val="22"/>
        </w:rPr>
        <w:tab/>
        <w:t>50.</w:t>
      </w:r>
      <w:r>
        <w:rPr>
          <w:rFonts w:ascii="Times New Roman" w:hAnsi="Times New Roman" w:cs="Times New Roman"/>
          <w:sz w:val="22"/>
        </w:rPr>
        <w:tab/>
        <w:t>Homeostasis is the body’s attempt to remain in relative balance and prevent illness</w:t>
      </w:r>
    </w:p>
    <w:sectPr w:rsidR="00C821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8D"/>
    <w:rsid w:val="00970B55"/>
    <w:rsid w:val="00C03F88"/>
    <w:rsid w:val="00C8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CocoaOOXMLWriter/1038.35</generator>
</meta>
</file>

<file path=customXml/itemProps1.xml><?xml version="1.0" encoding="utf-8"?>
<ds:datastoreItem xmlns:ds="http://schemas.openxmlformats.org/officeDocument/2006/customXml" ds:itemID="{AC2ED8C8-D83D-034E-9598-A4450B01FB59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793</Words>
  <Characters>4525</Characters>
  <Application>Microsoft Macintosh Word</Application>
  <DocSecurity>0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 Flanagan</cp:lastModifiedBy>
  <cp:revision>2</cp:revision>
  <dcterms:created xsi:type="dcterms:W3CDTF">2011-06-18T12:31:00Z</dcterms:created>
  <dcterms:modified xsi:type="dcterms:W3CDTF">2011-06-18T12:31:00Z</dcterms:modified>
</cp:coreProperties>
</file>